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 xml:space="preserve">Частное учреждение образовательная организация высшего образования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«Омская гуманитарная академия»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(ЧУОО ВО «ОмГА»)</w: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4B3CFB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14.7pt;margin-top:5.5pt;width:225.2pt;height:86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B34947">
                    <w:rPr>
                      <w:rFonts w:ascii="Times New Roman" w:hAnsi="Times New Roman"/>
                      <w:caps/>
                    </w:rPr>
                    <w:t>Принято:</w:t>
                  </w:r>
                </w:p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решением Ученого совета</w:t>
                  </w:r>
                </w:p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C22E04" w:rsidRPr="00765914" w:rsidRDefault="00C22E04" w:rsidP="00C22E04">
                  <w:pPr>
                    <w:jc w:val="center"/>
                  </w:pPr>
                  <w:r w:rsidRPr="00B34947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</w:rPr>
                    <w:t>28</w:t>
                  </w:r>
                  <w:r w:rsidRPr="00B34947">
                    <w:rPr>
                      <w:rFonts w:ascii="Times New Roman" w:hAnsi="Times New Roman"/>
                    </w:rPr>
                    <w:t xml:space="preserve">» </w:t>
                  </w:r>
                  <w:r>
                    <w:rPr>
                      <w:rFonts w:ascii="Times New Roman" w:hAnsi="Times New Roman"/>
                    </w:rPr>
                    <w:t xml:space="preserve">марта </w:t>
                  </w:r>
                  <w:r w:rsidRPr="00B34947">
                    <w:rPr>
                      <w:rFonts w:ascii="Times New Roman" w:hAnsi="Times New Roman"/>
                    </w:rPr>
                    <w:t>20</w:t>
                  </w:r>
                  <w:r>
                    <w:rPr>
                      <w:rFonts w:ascii="Times New Roman" w:hAnsi="Times New Roman"/>
                    </w:rPr>
                    <w:t>22</w:t>
                  </w:r>
                  <w:r w:rsidRPr="00765914">
                    <w:t xml:space="preserve"> г.</w:t>
                  </w:r>
                </w:p>
                <w:p w:rsidR="00C22E04" w:rsidRDefault="00C22E04" w:rsidP="00C22E04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Надпись 2" o:spid="_x0000_s1026" type="#_x0000_t202" style="position:absolute;left:0;text-align:left;margin-left:262.3pt;margin-top:5.5pt;width:187.05pt;height:128.95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C22E04" w:rsidRPr="00B34947" w:rsidRDefault="00C22E04" w:rsidP="00C22E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УТВЕРЖДАЮ: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Ректор, д.фил.н., профессор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______________А.Э. Еремеев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                              </w:t>
                  </w:r>
                  <w:r>
                    <w:rPr>
                      <w:rFonts w:ascii="Times New Roman" w:hAnsi="Times New Roman"/>
                    </w:rPr>
                    <w:t>28</w:t>
                  </w:r>
                  <w:r w:rsidRPr="0040745C">
                    <w:rPr>
                      <w:rFonts w:ascii="Times New Roman" w:hAnsi="Times New Roman"/>
                    </w:rPr>
                    <w:t>.0</w:t>
                  </w:r>
                  <w:r>
                    <w:rPr>
                      <w:rFonts w:ascii="Times New Roman" w:hAnsi="Times New Roman"/>
                    </w:rPr>
                    <w:t>3.2022</w:t>
                  </w:r>
                  <w:r w:rsidRPr="0040745C">
                    <w:rPr>
                      <w:rFonts w:ascii="Times New Roman" w:hAnsi="Times New Roman"/>
                    </w:rPr>
                    <w:t xml:space="preserve"> г.</w:t>
                  </w:r>
                </w:p>
                <w:p w:rsidR="00C22E04" w:rsidRDefault="00C22E04" w:rsidP="00C22E04"/>
              </w:txbxContent>
            </v:textbox>
          </v:shape>
        </w:pic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4B3CFB" w:rsidP="00C22E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-10.8pt;margin-top:14.95pt;width:225.2pt;height:115.45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B34947">
                    <w:rPr>
                      <w:rFonts w:ascii="Times New Roman" w:hAnsi="Times New Roman"/>
                      <w:caps/>
                    </w:rPr>
                    <w:t>ОДОБРЕНО: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на заседании Студенческого совета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ЧУОО ВО «ОмГА»</w:t>
                  </w:r>
                </w:p>
                <w:p w:rsidR="00C22E04" w:rsidRPr="004B4ABA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B4ABA">
                    <w:rPr>
                      <w:rFonts w:ascii="Times New Roman" w:hAnsi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B4ABA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</w:rPr>
                    <w:t>28</w:t>
                  </w:r>
                  <w:r w:rsidRPr="004B4ABA">
                    <w:rPr>
                      <w:rFonts w:ascii="Times New Roman" w:hAnsi="Times New Roman"/>
                    </w:rPr>
                    <w:t xml:space="preserve">» </w:t>
                  </w:r>
                  <w:r>
                    <w:rPr>
                      <w:rFonts w:ascii="Times New Roman" w:hAnsi="Times New Roman"/>
                    </w:rPr>
                    <w:t>марта  2022</w:t>
                  </w:r>
                  <w:r w:rsidRPr="004B4ABA">
                    <w:rPr>
                      <w:rFonts w:ascii="Times New Roman" w:hAnsi="Times New Roman"/>
                    </w:rPr>
                    <w:t xml:space="preserve"> г.</w:t>
                  </w:r>
                </w:p>
              </w:txbxContent>
            </v:textbox>
          </v:shape>
        </w:pict>
      </w: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05872" w:rsidRDefault="00405872" w:rsidP="00C22E04">
      <w:pPr>
        <w:rPr>
          <w:rFonts w:ascii="Times New Roman" w:hAnsi="Times New Roman"/>
          <w:b/>
          <w:sz w:val="28"/>
          <w:szCs w:val="28"/>
        </w:rPr>
      </w:pPr>
    </w:p>
    <w:p w:rsidR="00BC100E" w:rsidRPr="008C028D" w:rsidRDefault="00BC100E" w:rsidP="00BC100E">
      <w:pPr>
        <w:jc w:val="center"/>
        <w:rPr>
          <w:rFonts w:ascii="Times New Roman" w:hAnsi="Times New Roman"/>
          <w:b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 xml:space="preserve">ПРОГРАММА ПОДГОТОВКИ НАУЧНЫХ И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>НАУЧНО-ПЕДАГОГИЧЕСКИХ КАДРОВ В АСПИРАНТУРЕ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Общая характеристика образовательной программы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033B" w:rsidRDefault="005F7A86" w:rsidP="00BC100E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B1033B">
        <w:rPr>
          <w:rFonts w:ascii="Times New Roman" w:hAnsi="Times New Roman"/>
          <w:color w:val="000000"/>
          <w:sz w:val="28"/>
          <w:szCs w:val="28"/>
        </w:rPr>
        <w:t>Научная специальность:</w:t>
      </w:r>
    </w:p>
    <w:p w:rsidR="00BC100E" w:rsidRPr="009356EA" w:rsidRDefault="009356EA" w:rsidP="00BC100E">
      <w:pPr>
        <w:jc w:val="center"/>
        <w:rPr>
          <w:rFonts w:ascii="Times New Roman" w:hAnsi="Times New Roman"/>
          <w:b/>
          <w:sz w:val="28"/>
          <w:szCs w:val="28"/>
        </w:rPr>
      </w:pPr>
      <w:r w:rsidRPr="009356EA">
        <w:rPr>
          <w:rFonts w:ascii="Times New Roman" w:hAnsi="Times New Roman"/>
          <w:b/>
          <w:sz w:val="28"/>
          <w:szCs w:val="28"/>
        </w:rPr>
        <w:t>5.9.9 Медиакоммуникации и журналистика</w:t>
      </w:r>
    </w:p>
    <w:p w:rsidR="00BC100E" w:rsidRDefault="00BC100E" w:rsidP="00BC100E">
      <w:pPr>
        <w:jc w:val="center"/>
      </w:pPr>
    </w:p>
    <w:p w:rsidR="005F7A86" w:rsidRDefault="005F7A86" w:rsidP="00BC100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701"/>
      </w:tblGrid>
      <w:tr w:rsidR="00BC100E" w:rsidRPr="005F7A86" w:rsidTr="00AB4F79">
        <w:trPr>
          <w:trHeight w:val="700"/>
        </w:trPr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</w:p>
        </w:tc>
        <w:tc>
          <w:tcPr>
            <w:tcW w:w="4701" w:type="dxa"/>
          </w:tcPr>
          <w:p w:rsidR="00BC100E" w:rsidRPr="00B711E1" w:rsidRDefault="00B711E1" w:rsidP="00B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1E1">
              <w:rPr>
                <w:rFonts w:ascii="Times New Roman" w:hAnsi="Times New Roman"/>
                <w:sz w:val="28"/>
                <w:szCs w:val="28"/>
              </w:rPr>
              <w:t xml:space="preserve">высшее образование - подготовка кадров высшей квалификации 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Форма обучения:</w:t>
            </w:r>
          </w:p>
        </w:tc>
        <w:tc>
          <w:tcPr>
            <w:tcW w:w="4701" w:type="dxa"/>
          </w:tcPr>
          <w:p w:rsidR="00BC100E" w:rsidRPr="005F7A86" w:rsidRDefault="00BC100E" w:rsidP="005F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Срок освоения программы:</w:t>
            </w:r>
          </w:p>
        </w:tc>
        <w:tc>
          <w:tcPr>
            <w:tcW w:w="4701" w:type="dxa"/>
          </w:tcPr>
          <w:p w:rsidR="00BC100E" w:rsidRPr="005F7A86" w:rsidRDefault="008C028D" w:rsidP="00AB4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  <w:r w:rsidR="00B711E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0F6C69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F7A86">
              <w:rPr>
                <w:rFonts w:ascii="Times New Roman" w:hAnsi="Times New Roman"/>
                <w:sz w:val="28"/>
                <w:szCs w:val="28"/>
              </w:rPr>
              <w:t>од начала подготовки</w:t>
            </w:r>
            <w:r w:rsidR="00BC100E" w:rsidRPr="005F7A8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01" w:type="dxa"/>
          </w:tcPr>
          <w:p w:rsidR="00BC100E" w:rsidRPr="005F7A86" w:rsidRDefault="00BC100E" w:rsidP="00784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20</w:t>
            </w:r>
            <w:r w:rsidR="008C028D" w:rsidRPr="005F7A8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BC100E" w:rsidRDefault="00BC100E" w:rsidP="00BC100E"/>
    <w:p w:rsidR="00AB4F79" w:rsidRDefault="00AB4F79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C22E04" w:rsidRDefault="00C22E04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BC100E" w:rsidRDefault="008C028D" w:rsidP="008C028D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sz w:val="28"/>
          <w:szCs w:val="28"/>
        </w:rPr>
        <w:t>Омск</w:t>
      </w:r>
      <w:r w:rsidR="00BC100E" w:rsidRPr="008C028D">
        <w:rPr>
          <w:rFonts w:ascii="Times New Roman" w:hAnsi="Times New Roman"/>
          <w:sz w:val="28"/>
          <w:szCs w:val="28"/>
        </w:rPr>
        <w:t>, 20</w:t>
      </w:r>
      <w:r w:rsidRPr="008C028D">
        <w:rPr>
          <w:rFonts w:ascii="Times New Roman" w:hAnsi="Times New Roman"/>
          <w:sz w:val="28"/>
          <w:szCs w:val="28"/>
        </w:rPr>
        <w:t>22</w:t>
      </w:r>
    </w:p>
    <w:p w:rsidR="008C028D" w:rsidRPr="008C028D" w:rsidRDefault="005F7A86" w:rsidP="000069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C028D" w:rsidRPr="008C028D">
        <w:rPr>
          <w:rFonts w:ascii="Times New Roman" w:hAnsi="Times New Roman"/>
          <w:sz w:val="28"/>
          <w:szCs w:val="28"/>
        </w:rPr>
        <w:lastRenderedPageBreak/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</w:t>
      </w:r>
      <w:r w:rsidR="00B1033B">
        <w:rPr>
          <w:rFonts w:ascii="Times New Roman" w:hAnsi="Times New Roman"/>
          <w:sz w:val="28"/>
          <w:szCs w:val="28"/>
        </w:rPr>
        <w:t>ми</w:t>
      </w:r>
      <w:r w:rsidR="008C028D" w:rsidRPr="008C028D">
        <w:rPr>
          <w:rFonts w:ascii="Times New Roman" w:hAnsi="Times New Roman"/>
          <w:sz w:val="28"/>
          <w:szCs w:val="28"/>
        </w:rPr>
        <w:t xml:space="preserve"> приказом Министерства науки и высшего образования Российской Федерации от 20.10.2021 г. № 951.</w:t>
      </w:r>
    </w:p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1C7B90" w:rsidRDefault="001C7B90" w:rsidP="001C7B90">
      <w:pPr>
        <w:rPr>
          <w:rFonts w:ascii="Times New Roman" w:hAnsi="Times New Roman"/>
          <w:sz w:val="28"/>
          <w:szCs w:val="28"/>
        </w:rPr>
      </w:pPr>
    </w:p>
    <w:p w:rsidR="009E2EEF" w:rsidRPr="00024ED3" w:rsidRDefault="000069CD" w:rsidP="004B77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E2EEF" w:rsidRPr="00024ED3">
        <w:rPr>
          <w:rFonts w:ascii="Times New Roman" w:hAnsi="Times New Roman"/>
          <w:sz w:val="28"/>
          <w:szCs w:val="28"/>
        </w:rPr>
        <w:lastRenderedPageBreak/>
        <w:t>1. Общие положения. Цель и задачи программы аспирантуры.</w:t>
      </w:r>
    </w:p>
    <w:p w:rsidR="00DB40A4" w:rsidRDefault="009E2EEF" w:rsidP="009A0C0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1.1. </w:t>
      </w:r>
      <w:r w:rsidR="009A0C03" w:rsidRPr="009A0C03">
        <w:rPr>
          <w:rFonts w:ascii="Times New Roman" w:hAnsi="Times New Roman"/>
          <w:sz w:val="28"/>
          <w:szCs w:val="28"/>
        </w:rPr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</w:t>
      </w:r>
    </w:p>
    <w:p w:rsidR="00CF1DAB" w:rsidRPr="00B86F80" w:rsidRDefault="009E2EEF" w:rsidP="00B86F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1.2. </w:t>
      </w:r>
      <w:r w:rsidR="009A0C03" w:rsidRPr="00024ED3">
        <w:rPr>
          <w:rFonts w:ascii="Times New Roman" w:hAnsi="Times New Roman"/>
          <w:sz w:val="28"/>
          <w:szCs w:val="28"/>
        </w:rPr>
        <w:t xml:space="preserve">Программа подготовки научных и научно-педагогических кадров в аспирантуре (далее </w:t>
      </w:r>
      <w:bookmarkStart w:id="0" w:name="_Hlk98320282"/>
      <w:r w:rsidR="00D402C0">
        <w:rPr>
          <w:rFonts w:ascii="Times New Roman" w:hAnsi="Times New Roman"/>
          <w:sz w:val="28"/>
          <w:szCs w:val="28"/>
        </w:rPr>
        <w:t>- п</w:t>
      </w:r>
      <w:r w:rsidR="009A0C03" w:rsidRPr="00024ED3">
        <w:rPr>
          <w:rFonts w:ascii="Times New Roman" w:hAnsi="Times New Roman"/>
          <w:sz w:val="28"/>
          <w:szCs w:val="28"/>
        </w:rPr>
        <w:t>рограмма аспирантуры</w:t>
      </w:r>
      <w:bookmarkEnd w:id="0"/>
      <w:r w:rsidR="009A0C03" w:rsidRPr="00024ED3">
        <w:rPr>
          <w:rFonts w:ascii="Times New Roman" w:hAnsi="Times New Roman"/>
          <w:sz w:val="28"/>
          <w:szCs w:val="28"/>
        </w:rPr>
        <w:t xml:space="preserve">) представляет собой разработанный в соответствии с </w:t>
      </w:r>
      <w:r w:rsidR="00B1033B" w:rsidRPr="009A0C03">
        <w:rPr>
          <w:rFonts w:ascii="Times New Roman" w:hAnsi="Times New Roman"/>
          <w:sz w:val="28"/>
          <w:szCs w:val="28"/>
        </w:rPr>
        <w:t xml:space="preserve">федеральными государственными требованиями </w:t>
      </w:r>
      <w:r w:rsidR="00B1033B">
        <w:rPr>
          <w:rFonts w:ascii="Times New Roman" w:hAnsi="Times New Roman"/>
          <w:sz w:val="28"/>
          <w:szCs w:val="28"/>
        </w:rPr>
        <w:t>(далее - ФГТ)</w:t>
      </w:r>
      <w:r w:rsidR="009A0C03" w:rsidRPr="00024ED3">
        <w:rPr>
          <w:rFonts w:ascii="Times New Roman" w:hAnsi="Times New Roman"/>
          <w:sz w:val="28"/>
          <w:szCs w:val="28"/>
        </w:rPr>
        <w:t xml:space="preserve"> и </w:t>
      </w:r>
      <w:r w:rsidR="00B1033B">
        <w:rPr>
          <w:rFonts w:ascii="Times New Roman" w:hAnsi="Times New Roman"/>
          <w:sz w:val="28"/>
          <w:szCs w:val="28"/>
        </w:rPr>
        <w:t xml:space="preserve">одобренный </w:t>
      </w:r>
      <w:r w:rsidR="009A0C03" w:rsidRPr="00024ED3">
        <w:rPr>
          <w:rFonts w:ascii="Times New Roman" w:hAnsi="Times New Roman"/>
          <w:sz w:val="28"/>
          <w:szCs w:val="28"/>
        </w:rPr>
        <w:t xml:space="preserve">Ученым советом </w:t>
      </w:r>
      <w:bookmarkStart w:id="1" w:name="_Hlk98325380"/>
      <w:r w:rsidR="009A0C03" w:rsidRPr="009A0C03">
        <w:rPr>
          <w:rFonts w:ascii="Times New Roman" w:hAnsi="Times New Roman"/>
          <w:sz w:val="28"/>
          <w:szCs w:val="28"/>
        </w:rPr>
        <w:t>ЧУОО ВО «ОмГА»</w:t>
      </w:r>
      <w:bookmarkEnd w:id="1"/>
      <w:r w:rsidR="00B1033B">
        <w:rPr>
          <w:rFonts w:ascii="Times New Roman" w:hAnsi="Times New Roman"/>
          <w:sz w:val="28"/>
          <w:szCs w:val="28"/>
        </w:rPr>
        <w:t xml:space="preserve"> (далее - Академия)</w:t>
      </w:r>
      <w:r w:rsidR="009A0C03" w:rsidRPr="009A0C03">
        <w:rPr>
          <w:rFonts w:ascii="Times New Roman" w:hAnsi="Times New Roman"/>
          <w:sz w:val="28"/>
          <w:szCs w:val="28"/>
        </w:rPr>
        <w:t xml:space="preserve"> </w:t>
      </w:r>
      <w:r w:rsidR="00B1033B">
        <w:rPr>
          <w:rFonts w:ascii="Times New Roman" w:hAnsi="Times New Roman"/>
          <w:sz w:val="28"/>
          <w:szCs w:val="28"/>
        </w:rPr>
        <w:t xml:space="preserve">и </w:t>
      </w:r>
      <w:r w:rsidR="00B1033B" w:rsidRPr="00024ED3">
        <w:rPr>
          <w:rFonts w:ascii="Times New Roman" w:hAnsi="Times New Roman"/>
          <w:sz w:val="28"/>
          <w:szCs w:val="28"/>
        </w:rPr>
        <w:t xml:space="preserve">утвержденный </w:t>
      </w:r>
      <w:r w:rsidR="00B1033B">
        <w:rPr>
          <w:rFonts w:ascii="Times New Roman" w:hAnsi="Times New Roman"/>
          <w:sz w:val="28"/>
          <w:szCs w:val="28"/>
        </w:rPr>
        <w:t xml:space="preserve">приказом ректора Академии </w:t>
      </w:r>
      <w:r w:rsidR="00CF1DAB">
        <w:rPr>
          <w:rFonts w:ascii="Times New Roman" w:hAnsi="Times New Roman"/>
          <w:sz w:val="28"/>
          <w:szCs w:val="28"/>
        </w:rPr>
        <w:t>комплект</w:t>
      </w:r>
      <w:r w:rsidR="009A0C03" w:rsidRPr="00024ED3">
        <w:rPr>
          <w:rFonts w:ascii="Times New Roman" w:hAnsi="Times New Roman"/>
          <w:sz w:val="28"/>
          <w:szCs w:val="28"/>
        </w:rPr>
        <w:t xml:space="preserve"> документов, </w:t>
      </w:r>
      <w:r w:rsidR="00CF1DAB" w:rsidRPr="00B86F80">
        <w:rPr>
          <w:rFonts w:ascii="Times New Roman" w:hAnsi="Times New Roman"/>
          <w:sz w:val="28"/>
          <w:szCs w:val="28"/>
        </w:rPr>
        <w:t>в которых определены требования к результатам ее освоения, содержащий план научной деятельности, учебный план, календарный учебный график, рабочие программы дисциплин (модулей) и практики.</w:t>
      </w:r>
    </w:p>
    <w:p w:rsidR="00CF1DAB" w:rsidRPr="00CF1DAB" w:rsidRDefault="00CF1DAB" w:rsidP="00CF1DAB">
      <w:pPr>
        <w:pStyle w:val="ConsPlusNormal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План научной деятельности включает в себя примерный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аспирантуры, распределение указанных этапов и итоговой аттестации аспирантов.</w:t>
      </w:r>
    </w:p>
    <w:p w:rsidR="00CF1DAB" w:rsidRPr="00CF1DAB" w:rsidRDefault="00CF1DAB" w:rsidP="00CF1DAB">
      <w:pPr>
        <w:pStyle w:val="ConsPlusNormal"/>
        <w:spacing w:after="240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Перечень этапов освоения образовательного компонента программы аспирантуры, распределение курсов дисциплин (модулей) и практики определяются учебным планом.</w:t>
      </w:r>
    </w:p>
    <w:p w:rsidR="009E2EEF" w:rsidRPr="00024ED3" w:rsidRDefault="009E2EEF" w:rsidP="00CF1DAB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1.3. </w:t>
      </w:r>
      <w:r w:rsidR="009A0C03" w:rsidRPr="009A0C03">
        <w:rPr>
          <w:rFonts w:ascii="Times New Roman" w:hAnsi="Times New Roman"/>
          <w:sz w:val="28"/>
          <w:szCs w:val="28"/>
        </w:rPr>
        <w:t>Программа аспирантуры</w:t>
      </w:r>
      <w:r w:rsidRPr="00024ED3">
        <w:rPr>
          <w:rFonts w:ascii="Times New Roman" w:hAnsi="Times New Roman"/>
          <w:sz w:val="28"/>
          <w:szCs w:val="28"/>
        </w:rPr>
        <w:t xml:space="preserve"> разработан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на основе действующих законодательных и регламентирующих документов: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Федеральный закон Российской Федерации от 29 декабря 2012 г. № 273-ФЗ «Об образовании в Российской Федерации»; 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Федеральный закон Российской Федерации от 23 августа 1996 г. № 127-ФЗ «О науке и государственной научно-технической политике»;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Положение о присуждении ученых степеней, утвержденное постановлением Правительства Российской Федерации от 24 сентября 2013 г.</w:t>
      </w:r>
      <w:r w:rsidR="00B1033B">
        <w:rPr>
          <w:rFonts w:ascii="Times New Roman" w:hAnsi="Times New Roman"/>
          <w:sz w:val="28"/>
          <w:szCs w:val="28"/>
        </w:rPr>
        <w:t xml:space="preserve"> </w:t>
      </w:r>
      <w:r w:rsidRPr="00024ED3">
        <w:rPr>
          <w:rFonts w:ascii="Times New Roman" w:hAnsi="Times New Roman"/>
          <w:sz w:val="28"/>
          <w:szCs w:val="28"/>
        </w:rPr>
        <w:t>№ 842 «О порядке присуждения ученых степеней»;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lastRenderedPageBreak/>
        <w:t>– Номенклатура научных специальностей, по которым присуждаются ученые степени, утвержденная приказом Министерства науки и высшего образования Российской Федерации от 24.02.2021 г. № 118;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Положение о подготовке научных и научно-педагогических кадров в аспирантуре (адъюнктуре), утвержденное постановлением Правительства Российской Федерации от 30.11.2021 г. № 2122;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Устав </w:t>
      </w:r>
      <w:r w:rsidR="009A0C03" w:rsidRPr="009A0C03">
        <w:rPr>
          <w:rFonts w:ascii="Times New Roman" w:hAnsi="Times New Roman"/>
          <w:sz w:val="28"/>
          <w:szCs w:val="28"/>
        </w:rPr>
        <w:t>ЧУОО ВО «ОмГА»</w:t>
      </w:r>
      <w:r w:rsidR="009A0C03">
        <w:rPr>
          <w:rFonts w:ascii="Times New Roman" w:hAnsi="Times New Roman"/>
          <w:sz w:val="28"/>
          <w:szCs w:val="28"/>
        </w:rPr>
        <w:t>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1.4. Программ</w:t>
      </w:r>
      <w:r w:rsidR="004375A4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в соответствии с федеральными государственными требованиями к структуре программ подготовки научных и научно</w:t>
      </w:r>
      <w:r w:rsidR="009A0C03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педагогических кадров в аспирантуре,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1.5. Программ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</w:t>
      </w:r>
      <w:r w:rsidR="00C22E04" w:rsidRPr="00024ED3">
        <w:rPr>
          <w:rFonts w:ascii="Times New Roman" w:hAnsi="Times New Roman"/>
          <w:sz w:val="28"/>
          <w:szCs w:val="28"/>
        </w:rPr>
        <w:t>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по научн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специальност</w:t>
      </w:r>
      <w:r w:rsidR="009A0C03">
        <w:rPr>
          <w:rFonts w:ascii="Times New Roman" w:hAnsi="Times New Roman"/>
          <w:sz w:val="28"/>
          <w:szCs w:val="28"/>
        </w:rPr>
        <w:t>и</w:t>
      </w:r>
      <w:r w:rsidRPr="00024ED3">
        <w:rPr>
          <w:rFonts w:ascii="Times New Roman" w:hAnsi="Times New Roman"/>
          <w:sz w:val="28"/>
          <w:szCs w:val="28"/>
        </w:rPr>
        <w:t>, предусмотренн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номенклатурой научных специальностей, по которым присуждаются ученые степени, утвержд</w:t>
      </w:r>
      <w:r w:rsidR="00F53718">
        <w:rPr>
          <w:rFonts w:ascii="Times New Roman" w:hAnsi="Times New Roman"/>
          <w:sz w:val="28"/>
          <w:szCs w:val="28"/>
        </w:rPr>
        <w:t>енн</w:t>
      </w:r>
      <w:r w:rsidRPr="00024ED3">
        <w:rPr>
          <w:rFonts w:ascii="Times New Roman" w:hAnsi="Times New Roman"/>
          <w:sz w:val="28"/>
          <w:szCs w:val="28"/>
        </w:rPr>
        <w:t>ой Министерством науки и высшего образования Российской Федерации (далее – научные специальности).</w:t>
      </w:r>
    </w:p>
    <w:p w:rsidR="009E2EEF" w:rsidRPr="00024ED3" w:rsidRDefault="009E2EEF" w:rsidP="00E97E99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1.6. Освоение программы аспирантуры осуществляется аспирантами по утвержденному индивидуальному плану работы, включающему индивидуальный план научной деятельности и индивидуальный учебный план (далее вместе – индивидуальный план работы).</w:t>
      </w:r>
    </w:p>
    <w:p w:rsidR="00E97E99" w:rsidRPr="00E54D97" w:rsidRDefault="009E2EEF" w:rsidP="00E54D97">
      <w:pPr>
        <w:jc w:val="both"/>
        <w:rPr>
          <w:rFonts w:ascii="Times New Roman" w:hAnsi="Times New Roman"/>
          <w:sz w:val="28"/>
          <w:szCs w:val="28"/>
        </w:rPr>
      </w:pPr>
      <w:r w:rsidRPr="00E54D97">
        <w:rPr>
          <w:rFonts w:ascii="Times New Roman" w:hAnsi="Times New Roman"/>
          <w:sz w:val="28"/>
          <w:szCs w:val="28"/>
        </w:rPr>
        <w:t xml:space="preserve">1.7. </w:t>
      </w:r>
      <w:r w:rsidR="00E97E99" w:rsidRPr="00E54D97">
        <w:rPr>
          <w:rFonts w:ascii="Times New Roman" w:hAnsi="Times New Roman"/>
          <w:sz w:val="28"/>
          <w:szCs w:val="28"/>
        </w:rPr>
        <w:t>В рамках освоения программ аспирантуры аспирант под руководством научного руководителя осуществляет научную (научно-исследовательскую) деятельность с целью подготовки диссертации к защите.</w:t>
      </w:r>
    </w:p>
    <w:p w:rsidR="00E97E99" w:rsidRPr="00E54D97" w:rsidRDefault="00E97E99" w:rsidP="00E97E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54D97">
        <w:rPr>
          <w:sz w:val="28"/>
          <w:szCs w:val="28"/>
        </w:rPr>
        <w:t>Подготовка диссертации к защите включает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 w:rsidR="00E97E99" w:rsidRDefault="00E97E99" w:rsidP="00C272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1B5424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C272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5424">
        <w:rPr>
          <w:rFonts w:ascii="Times New Roman" w:hAnsi="Times New Roman"/>
          <w:sz w:val="28"/>
          <w:szCs w:val="28"/>
        </w:rPr>
        <w:t xml:space="preserve">Требования к уровню подготовки абитуриента </w:t>
      </w:r>
    </w:p>
    <w:p w:rsidR="001B5424" w:rsidRPr="00024ED3" w:rsidRDefault="001B5424" w:rsidP="001B5424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5424">
        <w:rPr>
          <w:rFonts w:ascii="Times New Roman" w:hAnsi="Times New Roman"/>
          <w:sz w:val="28"/>
          <w:szCs w:val="28"/>
        </w:rPr>
        <w:t>К освоению программ аспирантуры допускаются лица, имеющие образование не ниже высшего образования (специалитет или магистратура), в том числе, лица, имеющие образование, полученное в иностранном государстве, признанное в Российской Федерации.</w:t>
      </w:r>
    </w:p>
    <w:p w:rsidR="002D6587" w:rsidRDefault="002D6587" w:rsidP="00DB40A4">
      <w:pPr>
        <w:jc w:val="center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DB40A4">
      <w:pPr>
        <w:jc w:val="center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 Требования к структуре программы аспирантуры.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2.1. Программа аспирантуры включает в себя научный компонент, образовательный компонент, а также итоговую аттестацию.</w:t>
      </w:r>
    </w:p>
    <w:p w:rsidR="009E2EEF" w:rsidRPr="00024ED3" w:rsidRDefault="009E2EEF" w:rsidP="00DE25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Научный компонент программы аспирантуры включает: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научную деятельность аспиранта, направленную на подготовку диссертации на соискание научной степени кандидата наук (далее – диссертация) к защите;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подготовку публикаций, в которых излагаются основные научные результаты диссертации, в рецензируемых и научных изданиях, в приравненных к ним научных изданиях, индексируемых в международных базах данных Web of Science и Scopus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наукометрической базе данных Russian Science Citation Index (RSCI), и (или) заявок на патенты на изобретения</w:t>
      </w:r>
      <w:r w:rsidR="00F435F9">
        <w:rPr>
          <w:rFonts w:ascii="Times New Roman" w:hAnsi="Times New Roman"/>
          <w:sz w:val="28"/>
          <w:szCs w:val="28"/>
        </w:rPr>
        <w:t>;</w:t>
      </w:r>
    </w:p>
    <w:p w:rsidR="00F435F9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промежуточную аттестацию по этапам выполнения научного исследования.</w:t>
      </w:r>
      <w:r w:rsidR="004975DA">
        <w:rPr>
          <w:rFonts w:ascii="Times New Roman" w:hAnsi="Times New Roman"/>
          <w:sz w:val="28"/>
          <w:szCs w:val="28"/>
        </w:rPr>
        <w:t xml:space="preserve"> </w:t>
      </w:r>
    </w:p>
    <w:p w:rsidR="009E2EEF" w:rsidRPr="00024ED3" w:rsidRDefault="009E2EEF" w:rsidP="00F43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Образовательный компонент программы аспирантуры включает дисциплины (модули) и практику, а также промежуточную аттестацию по указанным дисциплинам (модулям) и практике.</w:t>
      </w:r>
    </w:p>
    <w:p w:rsidR="009E2EEF" w:rsidRPr="00024ED3" w:rsidRDefault="009E2EEF" w:rsidP="00DE25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Итоговая аттестация по программам аспирантуры проводится в форме оценки диссертации на предмет ее соответствия критериям, установленным в соответствии с Федеральным законом от 23 августа 1996 г. № 127-ФЗ «О науке и государственной научно</w:t>
      </w:r>
      <w:r w:rsidR="004975DA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технической политике».</w:t>
      </w:r>
    </w:p>
    <w:p w:rsidR="000627E6" w:rsidRDefault="000627E6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2.2. </w:t>
      </w:r>
      <w:r w:rsidR="001B5424" w:rsidRPr="001B5424">
        <w:rPr>
          <w:rFonts w:ascii="Times New Roman" w:hAnsi="Times New Roman"/>
          <w:sz w:val="28"/>
          <w:szCs w:val="28"/>
        </w:rPr>
        <w:t>Срок освоения программы аспирантуры составляет 3 года.</w:t>
      </w:r>
    </w:p>
    <w:p w:rsidR="001B5424" w:rsidRPr="001B5424" w:rsidRDefault="001B5424" w:rsidP="00934C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Трудоемкость программы аспирантуры  </w:t>
      </w:r>
      <w:r w:rsidRPr="00FE5B59">
        <w:rPr>
          <w:rFonts w:ascii="Times New Roman" w:hAnsi="Times New Roman"/>
          <w:sz w:val="28"/>
          <w:szCs w:val="28"/>
        </w:rPr>
        <w:t xml:space="preserve">составляет </w:t>
      </w:r>
      <w:r w:rsidR="00FE5B59" w:rsidRPr="00FE5B59">
        <w:rPr>
          <w:rFonts w:ascii="Times New Roman" w:hAnsi="Times New Roman"/>
          <w:sz w:val="28"/>
          <w:szCs w:val="28"/>
        </w:rPr>
        <w:t xml:space="preserve">180 </w:t>
      </w:r>
      <w:r w:rsidRPr="001B5424">
        <w:rPr>
          <w:rFonts w:ascii="Times New Roman" w:hAnsi="Times New Roman"/>
          <w:sz w:val="28"/>
          <w:szCs w:val="28"/>
        </w:rPr>
        <w:t xml:space="preserve"> зач</w:t>
      </w:r>
      <w:r w:rsidR="00FE5B59">
        <w:rPr>
          <w:rFonts w:ascii="Times New Roman" w:hAnsi="Times New Roman"/>
          <w:sz w:val="28"/>
          <w:szCs w:val="28"/>
        </w:rPr>
        <w:t>етных</w:t>
      </w:r>
      <w:r w:rsidRPr="001B5424">
        <w:rPr>
          <w:rFonts w:ascii="Times New Roman" w:hAnsi="Times New Roman"/>
          <w:sz w:val="28"/>
          <w:szCs w:val="28"/>
        </w:rPr>
        <w:t xml:space="preserve"> единиц за весь период обучения. </w:t>
      </w:r>
    </w:p>
    <w:p w:rsidR="001B5424" w:rsidRPr="001B5424" w:rsidRDefault="001B5424" w:rsidP="001B54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При реализации программы аспирантуры </w:t>
      </w:r>
      <w:r w:rsidR="00972116">
        <w:rPr>
          <w:rFonts w:ascii="Times New Roman" w:hAnsi="Times New Roman"/>
          <w:sz w:val="28"/>
          <w:szCs w:val="28"/>
        </w:rPr>
        <w:t xml:space="preserve">может </w:t>
      </w:r>
      <w:r w:rsidRPr="001B5424">
        <w:rPr>
          <w:rFonts w:ascii="Times New Roman" w:hAnsi="Times New Roman"/>
          <w:sz w:val="28"/>
          <w:szCs w:val="28"/>
        </w:rPr>
        <w:t>применя</w:t>
      </w:r>
      <w:r w:rsidR="00972116">
        <w:rPr>
          <w:rFonts w:ascii="Times New Roman" w:hAnsi="Times New Roman"/>
          <w:sz w:val="28"/>
          <w:szCs w:val="28"/>
        </w:rPr>
        <w:t>ться</w:t>
      </w:r>
      <w:r w:rsidRPr="001B5424">
        <w:rPr>
          <w:rFonts w:ascii="Times New Roman" w:hAnsi="Times New Roman"/>
          <w:sz w:val="28"/>
          <w:szCs w:val="28"/>
        </w:rPr>
        <w:t xml:space="preserve"> электронное обучение и дистанционные образовательные технологии. </w:t>
      </w:r>
    </w:p>
    <w:p w:rsidR="00972116" w:rsidRPr="00972116" w:rsidRDefault="00972116" w:rsidP="009721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2116">
        <w:rPr>
          <w:rFonts w:ascii="Times New Roman" w:hAnsi="Times New Roman"/>
          <w:sz w:val="28"/>
          <w:szCs w:val="28"/>
        </w:rPr>
        <w:t>Освоение программы аспирантуры осуществляется на государственном языке Российской Федерации.</w:t>
      </w:r>
    </w:p>
    <w:p w:rsidR="001B5424" w:rsidRPr="00FE5B59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2.3. </w:t>
      </w:r>
      <w:r w:rsidR="001B5424" w:rsidRPr="00FE5B59">
        <w:rPr>
          <w:rFonts w:ascii="Times New Roman" w:hAnsi="Times New Roman"/>
          <w:sz w:val="28"/>
          <w:szCs w:val="28"/>
        </w:rPr>
        <w:t>При реализации программы аспирантуры аспирантам предоставляется возможность освоения факультативных и элективных дисциплин (модулей).</w:t>
      </w:r>
    </w:p>
    <w:p w:rsidR="001B5424" w:rsidRPr="00024ED3" w:rsidRDefault="001B5424" w:rsidP="00FE5B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lastRenderedPageBreak/>
        <w:t>Элективные дисциплины (модули), включенные в программу аспирантуры, являются 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 xml:space="preserve">. </w:t>
      </w:r>
      <w:r w:rsidRPr="00FE5B59">
        <w:rPr>
          <w:rFonts w:ascii="Times New Roman" w:hAnsi="Times New Roman"/>
          <w:sz w:val="28"/>
          <w:szCs w:val="28"/>
        </w:rPr>
        <w:t>Факультативные дисциплины являются необязательными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>.</w:t>
      </w:r>
    </w:p>
    <w:p w:rsidR="000627E6" w:rsidRDefault="000627E6" w:rsidP="000E3C2B">
      <w:pPr>
        <w:jc w:val="both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0E3C2B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2.4. При освоении программы аспирантуры инвалидами и лицами с ограниченными возможностями здоровья срок освоения программы аспирантуры может быть продлен не более чем на один.</w:t>
      </w:r>
      <w:r w:rsidR="001B5424" w:rsidRPr="001B5424">
        <w:rPr>
          <w:rFonts w:ascii="Times New Roman" w:hAnsi="Times New Roman"/>
          <w:sz w:val="28"/>
          <w:szCs w:val="28"/>
        </w:rPr>
        <w:t xml:space="preserve"> При обучении лиц с ограниченными возможностями здоровья возможно применение электронного и дистанционных образовательных технологий, предусматривающих возможность приема-передачи информации в доступных для них формах.</w:t>
      </w:r>
    </w:p>
    <w:p w:rsidR="004E5C4E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2.5. Структура программы аспирантуры: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074"/>
      </w:tblGrid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Наименование компонентов программы аспирантуры и их составляющих</w:t>
            </w: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Научная деятельность, направленная на подготовку диссертации к защите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Подготовка публикаций и (или) заявок на патенты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этапам выполнения научного исследования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Образовательный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Дисциплины (модули), в том числе элективные, факультативные дисциплины(модули)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Практика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дисциплинам (модулям) и практике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</w:p>
    <w:p w:rsidR="009C0892" w:rsidRDefault="00BC100E" w:rsidP="00DB40A4">
      <w:pPr>
        <w:spacing w:after="0" w:line="240" w:lineRule="auto"/>
        <w:jc w:val="both"/>
      </w:pPr>
      <w:r w:rsidRPr="00024ED3">
        <w:rPr>
          <w:rFonts w:ascii="Times New Roman" w:hAnsi="Times New Roman"/>
          <w:sz w:val="28"/>
          <w:szCs w:val="28"/>
        </w:rPr>
        <w:t xml:space="preserve">2.6. </w:t>
      </w:r>
      <w:r w:rsidR="009C0892" w:rsidRPr="009C0892">
        <w:rPr>
          <w:rFonts w:ascii="Times New Roman" w:hAnsi="Times New Roman"/>
          <w:sz w:val="28"/>
          <w:szCs w:val="28"/>
        </w:rPr>
        <w:t>Вид, тип</w:t>
      </w:r>
      <w:r w:rsidR="009C0892">
        <w:rPr>
          <w:rFonts w:ascii="Times New Roman" w:hAnsi="Times New Roman"/>
          <w:sz w:val="28"/>
          <w:szCs w:val="28"/>
        </w:rPr>
        <w:t>ы</w:t>
      </w:r>
      <w:r w:rsidR="000F5A60">
        <w:rPr>
          <w:rFonts w:ascii="Times New Roman" w:hAnsi="Times New Roman"/>
          <w:sz w:val="28"/>
          <w:szCs w:val="28"/>
        </w:rPr>
        <w:t xml:space="preserve">, </w:t>
      </w:r>
      <w:r w:rsidR="009C0892" w:rsidRPr="009C0892">
        <w:rPr>
          <w:rFonts w:ascii="Times New Roman" w:hAnsi="Times New Roman"/>
          <w:sz w:val="28"/>
          <w:szCs w:val="28"/>
        </w:rPr>
        <w:t>способы</w:t>
      </w:r>
      <w:r w:rsidR="000F5A60">
        <w:rPr>
          <w:rFonts w:ascii="Times New Roman" w:hAnsi="Times New Roman"/>
          <w:sz w:val="28"/>
          <w:szCs w:val="28"/>
        </w:rPr>
        <w:t xml:space="preserve"> и форма</w:t>
      </w:r>
      <w:r w:rsidR="009C0892"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9C0892" w:rsidRPr="000F5A60" w:rsidRDefault="009C0892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60">
        <w:rPr>
          <w:rFonts w:ascii="Times New Roman" w:hAnsi="Times New Roman"/>
          <w:sz w:val="28"/>
          <w:szCs w:val="28"/>
        </w:rPr>
        <w:t>Вид практики:</w:t>
      </w:r>
    </w:p>
    <w:p w:rsidR="0079330E" w:rsidRDefault="009C0892" w:rsidP="009C0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330E">
        <w:rPr>
          <w:rFonts w:ascii="Times New Roman" w:hAnsi="Times New Roman"/>
          <w:sz w:val="28"/>
          <w:szCs w:val="28"/>
        </w:rPr>
        <w:t>практика по получению профессиональных умений и опыта профессиональной деятельности.</w:t>
      </w:r>
    </w:p>
    <w:p w:rsidR="00BC100E" w:rsidRPr="000F5A60" w:rsidRDefault="007933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60">
        <w:rPr>
          <w:rFonts w:ascii="Times New Roman" w:hAnsi="Times New Roman"/>
          <w:sz w:val="28"/>
          <w:szCs w:val="28"/>
        </w:rPr>
        <w:t>Тип</w:t>
      </w:r>
      <w:r w:rsidR="009C0892" w:rsidRPr="000F5A60">
        <w:rPr>
          <w:rFonts w:ascii="Times New Roman" w:hAnsi="Times New Roman"/>
          <w:sz w:val="28"/>
          <w:szCs w:val="28"/>
        </w:rPr>
        <w:t>ы</w:t>
      </w:r>
      <w:r w:rsidR="00BC100E" w:rsidRPr="000F5A60">
        <w:rPr>
          <w:rFonts w:ascii="Times New Roman" w:hAnsi="Times New Roman"/>
          <w:sz w:val="28"/>
          <w:szCs w:val="28"/>
        </w:rPr>
        <w:t xml:space="preserve"> </w:t>
      </w:r>
      <w:r w:rsidRPr="000F5A60">
        <w:rPr>
          <w:rFonts w:ascii="Times New Roman" w:hAnsi="Times New Roman"/>
          <w:sz w:val="28"/>
          <w:szCs w:val="28"/>
        </w:rPr>
        <w:t>практики:</w:t>
      </w:r>
      <w:r w:rsidR="00BC100E" w:rsidRPr="000F5A60">
        <w:rPr>
          <w:rFonts w:ascii="Times New Roman" w:hAnsi="Times New Roman"/>
          <w:sz w:val="28"/>
          <w:szCs w:val="28"/>
        </w:rPr>
        <w:t xml:space="preserve"> </w:t>
      </w:r>
    </w:p>
    <w:p w:rsidR="00BC100E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педагогическая </w:t>
      </w:r>
      <w:r w:rsidR="00BC100E" w:rsidRPr="00024ED3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а;</w:t>
      </w:r>
    </w:p>
    <w:p w:rsidR="0079330E" w:rsidRPr="00024ED3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научно-исследовательская практика.</w:t>
      </w:r>
    </w:p>
    <w:p w:rsidR="002A6DD7" w:rsidRPr="002A6DD7" w:rsidRDefault="002A6DD7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 xml:space="preserve">Практика может проводиться в структурных подразделениях </w:t>
      </w:r>
      <w:r w:rsidR="009C0892">
        <w:rPr>
          <w:rFonts w:ascii="Times New Roman" w:hAnsi="Times New Roman"/>
          <w:sz w:val="28"/>
          <w:szCs w:val="28"/>
        </w:rPr>
        <w:t>Академии</w:t>
      </w:r>
      <w:r w:rsidRPr="002A6DD7">
        <w:rPr>
          <w:rFonts w:ascii="Times New Roman" w:hAnsi="Times New Roman"/>
          <w:sz w:val="28"/>
          <w:szCs w:val="28"/>
        </w:rPr>
        <w:t>.</w:t>
      </w:r>
    </w:p>
    <w:p w:rsidR="000F5A60" w:rsidRDefault="002A6DD7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DE25FE" w:rsidRPr="00024ED3" w:rsidRDefault="00DE25FE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23A">
        <w:rPr>
          <w:rFonts w:ascii="Times New Roman" w:hAnsi="Times New Roman"/>
          <w:sz w:val="28"/>
          <w:szCs w:val="28"/>
        </w:rPr>
        <w:t>Способы проведения практики определяются заведующим аспирантурой.</w:t>
      </w:r>
    </w:p>
    <w:p w:rsidR="00DE25FE" w:rsidRDefault="000F5A60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DE25FE" w:rsidRPr="00024ED3">
        <w:rPr>
          <w:rFonts w:ascii="Times New Roman" w:hAnsi="Times New Roman"/>
          <w:sz w:val="28"/>
          <w:szCs w:val="28"/>
        </w:rPr>
        <w:t xml:space="preserve">: </w:t>
      </w:r>
    </w:p>
    <w:p w:rsidR="00C272BE" w:rsidRDefault="00DE25F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− дискретно (рассредоточенная практика) – путем выделения в календарном </w:t>
      </w:r>
      <w:r w:rsidR="000F5A60" w:rsidRPr="00024ED3">
        <w:rPr>
          <w:rFonts w:ascii="Times New Roman" w:hAnsi="Times New Roman"/>
          <w:sz w:val="28"/>
          <w:szCs w:val="28"/>
        </w:rPr>
        <w:t>учебном графике</w:t>
      </w:r>
      <w:r w:rsidR="000F5A60">
        <w:rPr>
          <w:rFonts w:ascii="Times New Roman" w:hAnsi="Times New Roman"/>
          <w:sz w:val="28"/>
          <w:szCs w:val="28"/>
        </w:rPr>
        <w:t xml:space="preserve"> </w:t>
      </w:r>
      <w:r w:rsidR="00BC100E" w:rsidRPr="00024ED3">
        <w:rPr>
          <w:rFonts w:ascii="Times New Roman" w:hAnsi="Times New Roman"/>
          <w:sz w:val="28"/>
          <w:szCs w:val="28"/>
        </w:rPr>
        <w:t>учебного времени для проведения каждого вида практики.</w:t>
      </w:r>
    </w:p>
    <w:p w:rsidR="00BC100E" w:rsidRDefault="00BC10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468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 xml:space="preserve">3. Компетенции выпускника по завершении </w:t>
      </w:r>
      <w:r w:rsidR="00286468">
        <w:rPr>
          <w:rFonts w:ascii="Times New Roman" w:hAnsi="Times New Roman"/>
          <w:sz w:val="28"/>
          <w:szCs w:val="28"/>
        </w:rPr>
        <w:t>освоения</w:t>
      </w:r>
    </w:p>
    <w:p w:rsidR="007A66C9" w:rsidRPr="007A66C9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>программы аспирантуры</w:t>
      </w:r>
    </w:p>
    <w:p w:rsidR="007A66C9" w:rsidRPr="007A66C9" w:rsidRDefault="007A66C9" w:rsidP="007A66C9">
      <w:pPr>
        <w:pStyle w:val="ConsPlusNormal"/>
        <w:ind w:firstLine="539"/>
        <w:jc w:val="both"/>
        <w:rPr>
          <w:sz w:val="28"/>
          <w:szCs w:val="28"/>
        </w:rPr>
      </w:pPr>
      <w:r w:rsidRPr="007A66C9">
        <w:rPr>
          <w:sz w:val="28"/>
          <w:szCs w:val="28"/>
        </w:rPr>
        <w:t xml:space="preserve">Результаты освоения программы аспирантуры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 В результате освоения данной программы аспирантуры выпускник должен обладать следующими компетенциями: 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805" w:rsidRDefault="00A30805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8424"/>
      </w:tblGrid>
      <w:tr w:rsidR="00695660" w:rsidRPr="000627E6" w:rsidTr="00A30805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0805" w:rsidRPr="009356EA" w:rsidRDefault="007A66C9" w:rsidP="00A30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356EA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у</w:t>
            </w:r>
            <w:r w:rsidRPr="009356E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ниверсальными компетенциями: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9356E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9356E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9356E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9356E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9356E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9356E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9356E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УК-4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9356E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9356E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УК-5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9356E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</w:tr>
      <w:tr w:rsidR="00695660" w:rsidRPr="000627E6" w:rsidTr="00E33C83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660" w:rsidRPr="009356EA" w:rsidRDefault="007A66C9" w:rsidP="007A6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6E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общепрофессиональными компетенциями: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9356E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9356E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9356E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9356E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</w:tr>
      <w:tr w:rsidR="007A66C9" w:rsidRPr="000627E6" w:rsidTr="007A66C9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9356EA" w:rsidRDefault="007A66C9" w:rsidP="00E3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6E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профессиональными компетенциями: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9356EA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9356EA" w:rsidRDefault="009356EA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структурировать и интегрировать знания из различных сфер профессиональной деятельности для творческого использования в процессе самостоятельной разработки конкретных и актуальных проблем в области исторической и современной журналистики, имеющих теоретическую и практическую значимость как интеллектуальный продукт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9356EA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9356EA" w:rsidRDefault="009356EA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вырабатывать концепцию и методологию медиаисследования на основе знания современных теорий массовых коммуникаций, современных научных подходов, в том числе междисциплинарных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9356EA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9356EA" w:rsidRDefault="009356EA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составлять программу исследования в области деятельности средств массовой информации, обосновать определение методики, компетентно осуществить научный проект с целью достижения значимых для науки и практики результатов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9356EA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ПК-4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9356EA" w:rsidRDefault="009356EA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использовать устные и письменные нормы современного русского литературного языка в их динамике и трансформации стилевого вектора публицистики в масс-медиа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9356EA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ПК-5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9356EA" w:rsidRDefault="009356EA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преподавательской деятельности в области филологии, лингвистики и в смежных сферах гуманитарного знания, в том числе, в области массовых коммуникаций в информационном обществе</w:t>
            </w:r>
          </w:p>
        </w:tc>
      </w:tr>
    </w:tbl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2BE" w:rsidRDefault="00C272B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A555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    </w:t>
      </w:r>
      <w:r w:rsidR="00A555DA">
        <w:rPr>
          <w:rFonts w:ascii="Times New Roman" w:hAnsi="Times New Roman"/>
          <w:sz w:val="28"/>
          <w:szCs w:val="28"/>
        </w:rPr>
        <w:t>Ресурсное обеспечение программы аспирантуры</w:t>
      </w:r>
    </w:p>
    <w:p w:rsidR="001F2BC3" w:rsidRPr="001F2BC3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.1. </w:t>
      </w:r>
      <w:r w:rsidR="00237511" w:rsidRPr="00237511">
        <w:rPr>
          <w:rFonts w:ascii="Times New Roman" w:hAnsi="Times New Roman"/>
          <w:sz w:val="28"/>
          <w:szCs w:val="28"/>
        </w:rPr>
        <w:t xml:space="preserve">Информационное и учебно-методическое обеспечение </w:t>
      </w:r>
      <w:r w:rsidR="001F2BC3" w:rsidRPr="001F2BC3">
        <w:rPr>
          <w:rFonts w:ascii="Times New Roman" w:hAnsi="Times New Roman"/>
          <w:sz w:val="28"/>
          <w:szCs w:val="28"/>
        </w:rPr>
        <w:t xml:space="preserve">образовательного процесса при реализации программы аспирантуры  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Перечень ресурсов информационно-телекоммуникационной сети «Интернет», необходимых для обеспечения учебного процесса по </w:t>
      </w:r>
      <w:r w:rsidR="00BC5DDD">
        <w:rPr>
          <w:rFonts w:ascii="Times New Roman" w:hAnsi="Times New Roman"/>
          <w:sz w:val="28"/>
          <w:szCs w:val="28"/>
        </w:rPr>
        <w:t xml:space="preserve">программе </w:t>
      </w:r>
      <w:r w:rsidRPr="00BC5DDD">
        <w:rPr>
          <w:rFonts w:ascii="Times New Roman" w:hAnsi="Times New Roman"/>
          <w:sz w:val="28"/>
          <w:szCs w:val="28"/>
        </w:rPr>
        <w:t>аспирантур</w:t>
      </w:r>
      <w:r w:rsidR="00BC5DDD" w:rsidRPr="00BC5DDD">
        <w:rPr>
          <w:rFonts w:ascii="Times New Roman" w:hAnsi="Times New Roman"/>
          <w:sz w:val="28"/>
          <w:szCs w:val="28"/>
        </w:rPr>
        <w:t>ы</w:t>
      </w:r>
      <w:r w:rsidRPr="00BC5DDD">
        <w:rPr>
          <w:rFonts w:ascii="Times New Roman" w:hAnsi="Times New Roman"/>
          <w:sz w:val="28"/>
          <w:szCs w:val="28"/>
        </w:rPr>
        <w:t xml:space="preserve"> по</w:t>
      </w:r>
      <w:r w:rsidR="00BC5DDD" w:rsidRPr="00BC5DDD">
        <w:rPr>
          <w:rFonts w:ascii="Times New Roman" w:hAnsi="Times New Roman"/>
          <w:sz w:val="28"/>
          <w:szCs w:val="28"/>
        </w:rPr>
        <w:t xml:space="preserve"> научной специальности </w:t>
      </w:r>
    </w:p>
    <w:p w:rsidR="00237511" w:rsidRPr="00237511" w:rsidRDefault="00237511" w:rsidP="0069536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(электронным библиотекам):</w:t>
      </w:r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1.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ЭБС IPRBooks  Режим доступа: </w:t>
      </w:r>
      <w:hyperlink r:id="rId5" w:history="1">
        <w:r w:rsidR="004B3CFB">
          <w:rPr>
            <w:rStyle w:val="a4"/>
            <w:rFonts w:ascii="Times New Roman" w:hAnsi="Times New Roman"/>
            <w:sz w:val="28"/>
            <w:szCs w:val="28"/>
          </w:rPr>
          <w:t>http://www.iprbookshop.ru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2.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ЭБС издательства «Юрайт» Режим доступа: </w:t>
      </w:r>
      <w:hyperlink r:id="rId6" w:history="1">
        <w:r w:rsidR="004B3CFB">
          <w:rPr>
            <w:rStyle w:val="a4"/>
            <w:rFonts w:ascii="Times New Roman" w:hAnsi="Times New Roman"/>
            <w:sz w:val="28"/>
            <w:szCs w:val="28"/>
          </w:rPr>
          <w:t>http://urait.ru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lastRenderedPageBreak/>
        <w:t>3.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Единое окно доступа к образовательным ресурсам. Режим доступа: </w:t>
      </w:r>
      <w:hyperlink r:id="rId7" w:history="1">
        <w:r w:rsidR="004B3CFB">
          <w:rPr>
            <w:rStyle w:val="a4"/>
            <w:rFonts w:ascii="Times New Roman" w:hAnsi="Times New Roman"/>
            <w:sz w:val="28"/>
            <w:szCs w:val="28"/>
          </w:rPr>
          <w:t>http://window.edu.ru/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4.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Научная электронная библиотека e-library.ru Режим доступа: </w:t>
      </w:r>
      <w:hyperlink r:id="rId8" w:history="1">
        <w:r w:rsidR="004B3CFB">
          <w:rPr>
            <w:rStyle w:val="a4"/>
            <w:rFonts w:ascii="Times New Roman" w:hAnsi="Times New Roman"/>
            <w:sz w:val="28"/>
            <w:szCs w:val="28"/>
          </w:rPr>
          <w:t>http://elibrary.ru</w:t>
        </w:r>
      </w:hyperlink>
    </w:p>
    <w:p w:rsidR="006A1037" w:rsidRPr="00531653" w:rsidRDefault="006A1037" w:rsidP="006A103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Академии, как на территории Академии, так и вне ее.</w:t>
      </w: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Академия имеет высокоскоростной безлимитный доступ в сеть «Интернет», что обеспечивает обучающимся и преподавателям свободное пользование информационными ресурсами. </w:t>
      </w:r>
    </w:p>
    <w:p w:rsidR="000627E6" w:rsidRDefault="000627E6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1037">
        <w:rPr>
          <w:rFonts w:ascii="Times New Roman" w:hAnsi="Times New Roman"/>
          <w:sz w:val="28"/>
          <w:szCs w:val="28"/>
        </w:rPr>
        <w:t>.2.</w:t>
      </w:r>
      <w:r w:rsidR="001F2BC3" w:rsidRPr="001F2BC3">
        <w:rPr>
          <w:rFonts w:ascii="Times New Roman" w:hAnsi="Times New Roman"/>
          <w:sz w:val="28"/>
          <w:szCs w:val="28"/>
        </w:rPr>
        <w:t xml:space="preserve"> </w:t>
      </w:r>
      <w:r w:rsidR="00237511"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</w:t>
      </w:r>
    </w:p>
    <w:p w:rsidR="00237511" w:rsidRDefault="00734AFE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37511" w:rsidRPr="00237511">
        <w:rPr>
          <w:rFonts w:ascii="Times New Roman" w:hAnsi="Times New Roman"/>
          <w:sz w:val="28"/>
          <w:szCs w:val="28"/>
        </w:rPr>
        <w:t xml:space="preserve">аждый обучающийся </w:t>
      </w:r>
      <w:r>
        <w:rPr>
          <w:rFonts w:ascii="Times New Roman" w:hAnsi="Times New Roman"/>
          <w:sz w:val="28"/>
          <w:szCs w:val="28"/>
        </w:rPr>
        <w:t xml:space="preserve">Академии </w:t>
      </w:r>
      <w:r w:rsidR="00237511" w:rsidRPr="00237511">
        <w:rPr>
          <w:rFonts w:ascii="Times New Roman" w:hAnsi="Times New Roman"/>
          <w:sz w:val="28"/>
          <w:szCs w:val="28"/>
        </w:rPr>
        <w:t>в течение всего периода обучения обеспечен индивидуальным неограниченным доступом к нескольким электронно-библиотечным системам (электронным библиотекам)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FB499D" w:rsidRPr="00FB499D" w:rsidRDefault="00FB499D" w:rsidP="00FB499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B499D">
        <w:rPr>
          <w:sz w:val="28"/>
          <w:szCs w:val="28"/>
        </w:rPr>
        <w:t xml:space="preserve">Электронная информационно-образовательная среда организации обеспечивает доступ аспиранту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согласно </w:t>
      </w:r>
      <w:r>
        <w:rPr>
          <w:sz w:val="28"/>
          <w:szCs w:val="28"/>
        </w:rPr>
        <w:t>настоящей</w:t>
      </w:r>
      <w:r w:rsidRPr="00FB499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FB499D">
        <w:rPr>
          <w:sz w:val="28"/>
          <w:szCs w:val="28"/>
        </w:rPr>
        <w:t xml:space="preserve"> аспирантуры,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работы.</w:t>
      </w:r>
    </w:p>
    <w:p w:rsidR="00FB499D" w:rsidRDefault="00FB499D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(далее – ЭИОС) обеспечивает: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lastRenderedPageBreak/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создана на платформе MOODLE, установленной на собственных серверах Академии, имеющих высокоскоростное подключение к сети "Интернет".</w:t>
      </w:r>
    </w:p>
    <w:p w:rsidR="00591E6A" w:rsidRDefault="00591E6A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3</w:t>
      </w:r>
      <w:r w:rsidR="001F2BC3" w:rsidRPr="001F2BC3">
        <w:rPr>
          <w:rFonts w:ascii="Times New Roman" w:hAnsi="Times New Roman"/>
          <w:sz w:val="28"/>
          <w:szCs w:val="28"/>
        </w:rPr>
        <w:t>. Материально-техническое обеспечение образовательного процесса по программе аспирантуры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Академия располагает необходимыми зданиями и сооружениями для оказания образовательных услуг. Общая площадь учебно-лабораторной базы составляет 7916 кв. м. В составе используемых помещений имеются аудитории для проведения лекционных, практических (семинарских) занятий, компьютерные классы, лаборатория, специализированный научно-методический кабинет, видеостудия, минитипография, библиотека с читальным залом, спортивный зал.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Специальные помещения представляют собой учебные аудитории для проведения  лекционных занятий, занятий семинарского типа,  групповых и индивидуальных консультаций, текущего контроля и промежуточной аттестации, а также помещения  для самостоятельной работы и помещения для хранения и профилактического  обслуживания учебного оборудования.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Библиотека и читальный зал оборудованы стационарными компьютерами для общего пользования.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Электронно-библиотечная система (электронная библиотека) и электронная информационно-образовательная среда обеспечивает одновременный доступ </w:t>
      </w:r>
      <w:r w:rsidR="00D7608D">
        <w:rPr>
          <w:rFonts w:ascii="Times New Roman" w:hAnsi="Times New Roman"/>
          <w:sz w:val="28"/>
          <w:szCs w:val="28"/>
        </w:rPr>
        <w:t>всех</w:t>
      </w:r>
      <w:r w:rsidRPr="00593FB5">
        <w:rPr>
          <w:rFonts w:ascii="Times New Roman" w:hAnsi="Times New Roman"/>
          <w:sz w:val="28"/>
          <w:szCs w:val="28"/>
        </w:rPr>
        <w:t xml:space="preserve"> обучающихся по программе аспирантуры.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 Кадровое обеспечение образовательного процесса по программе аспирантуры</w:t>
      </w:r>
    </w:p>
    <w:p w:rsidR="00237511" w:rsidRPr="00D7608D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08D">
        <w:rPr>
          <w:rFonts w:ascii="Times New Roman" w:hAnsi="Times New Roman"/>
          <w:sz w:val="28"/>
          <w:szCs w:val="28"/>
        </w:rPr>
        <w:t>Квалификация руководящих и научно-педагогических работников Академии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2011 г. № 1н. (зарегистрирован Министерством юстиции Российской Федерации 23 марта 2011 г., регистрационный N 20237).</w:t>
      </w: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Реализация программы аспирантуры обеспечивается руководящими и научно-педагогическими работниками Академии, а также лицами, привлекаемыми к реализации программы аспирантуры на условиях гражданско-правового договора.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составляет </w:t>
      </w:r>
      <w:r w:rsidR="00B54C6F">
        <w:rPr>
          <w:rFonts w:ascii="Times New Roman" w:hAnsi="Times New Roman"/>
          <w:sz w:val="28"/>
          <w:szCs w:val="28"/>
        </w:rPr>
        <w:t>более 80</w:t>
      </w:r>
      <w:r w:rsidRPr="00127093">
        <w:rPr>
          <w:rFonts w:ascii="Times New Roman" w:hAnsi="Times New Roman"/>
          <w:sz w:val="28"/>
          <w:szCs w:val="28"/>
        </w:rPr>
        <w:t xml:space="preserve"> процентов.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Научные руководители, назначенные обучающемуся, имеют ученую степень, осуществляют самостоятельную научно-исследовательскую, творческую деятельность (участвуют в осуществлении такой деятельности) по </w:t>
      </w:r>
      <w:r w:rsidR="00465414" w:rsidRPr="00127093">
        <w:rPr>
          <w:rFonts w:ascii="Times New Roman" w:hAnsi="Times New Roman"/>
          <w:sz w:val="28"/>
          <w:szCs w:val="28"/>
        </w:rPr>
        <w:t xml:space="preserve">соответствующей научной специальности </w:t>
      </w:r>
      <w:r w:rsidRPr="00127093">
        <w:rPr>
          <w:rFonts w:ascii="Times New Roman" w:hAnsi="Times New Roman"/>
          <w:sz w:val="28"/>
          <w:szCs w:val="28"/>
        </w:rPr>
        <w:t>имеют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осуществляют апробацию результатов указанной научно-исследовательской, творческой деятельности на национальных и международных конференциях.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5</w:t>
      </w:r>
      <w:r w:rsidR="00593FB5">
        <w:rPr>
          <w:rFonts w:ascii="Times New Roman" w:hAnsi="Times New Roman"/>
          <w:sz w:val="28"/>
          <w:szCs w:val="28"/>
        </w:rPr>
        <w:t xml:space="preserve">. </w:t>
      </w:r>
      <w:r w:rsidR="00891B4B">
        <w:rPr>
          <w:rFonts w:ascii="Times New Roman" w:hAnsi="Times New Roman"/>
          <w:sz w:val="28"/>
          <w:szCs w:val="28"/>
        </w:rPr>
        <w:t>О</w:t>
      </w:r>
      <w:r w:rsidR="00A6381A">
        <w:rPr>
          <w:rFonts w:ascii="Times New Roman" w:hAnsi="Times New Roman"/>
          <w:sz w:val="28"/>
          <w:szCs w:val="28"/>
        </w:rPr>
        <w:t>собенности организации образовательного процесса по программе аспирантуры для инвалидов и лиц</w:t>
      </w:r>
      <w:r w:rsidR="00891B4B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</w:p>
    <w:p w:rsidR="00593FB5" w:rsidRPr="00593FB5" w:rsidRDefault="00593FB5" w:rsidP="00891B4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При зачислении в аспирантуру  лиц с ограниченными возможностями здоровья предполагает разработку </w:t>
      </w:r>
      <w:r w:rsidR="00C22E04" w:rsidRPr="00127093">
        <w:rPr>
          <w:rFonts w:ascii="Times New Roman" w:hAnsi="Times New Roman"/>
          <w:sz w:val="28"/>
          <w:szCs w:val="28"/>
        </w:rPr>
        <w:t>адаптированной</w:t>
      </w:r>
      <w:r w:rsidRPr="00127093">
        <w:rPr>
          <w:rFonts w:ascii="Times New Roman" w:hAnsi="Times New Roman"/>
          <w:sz w:val="28"/>
          <w:szCs w:val="28"/>
        </w:rPr>
        <w:t xml:space="preserve"> программы в зависимости от нозологии. Содержание высшего образования по программе аспирантуры и условия организации обучения обучающихся с ограниченными возможностями здоровья определяются адаптированной программой аспирантуры, а для инвалидов также в соответствии с индивидуальной программой реабилитации инвалида.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При обеспечении инклюзивного образования инвалидов и лиц с ограниченными возможностями здоровья Академия включает в программу аспирантуры специализированные адаптационные дисциплины (модули).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Обучение инвалидов и обучающихся с ограниченными возможностями здоровья осуществляется Академией с учетом особенностей психофизического развития, индивидуальных возможностей и состояния здоровья таких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Академией созданы специальные условия для получения высшего образования по программам аспирантуры обучающимися с ограниченными возможностями здоровья.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Под специальными условиями для получения высшего образования по программе аспирантуры обучающимися 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здание Академии и другие условия, без которых невозможно или затруднено освоение программы аспирантуры обучающимися с ограниченными возможностями здоровья.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6</w:t>
      </w:r>
      <w:r w:rsidR="00593FB5">
        <w:rPr>
          <w:rFonts w:ascii="Times New Roman" w:hAnsi="Times New Roman"/>
          <w:sz w:val="28"/>
          <w:szCs w:val="28"/>
        </w:rPr>
        <w:t>.</w:t>
      </w:r>
      <w:r w:rsidR="00A6381A">
        <w:rPr>
          <w:rFonts w:ascii="Times New Roman" w:hAnsi="Times New Roman"/>
          <w:sz w:val="28"/>
          <w:szCs w:val="28"/>
        </w:rPr>
        <w:t xml:space="preserve"> Методические материалы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Учебно-методическое и информационное обеспечение включает в себя учебную, учебно-методическую, научную литературу, наглядные пособия и другие дидактические средства и методики, а также информационные ресурсы, необходимые для качественного освоения образовательной программы. </w:t>
      </w:r>
    </w:p>
    <w:p w:rsidR="001F2BC3" w:rsidRPr="00024ED3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Образовательная программа обеспечена учебно-методической документацией и материалами по всем дисциплинам (модулям), представленным в учебном плане, включая как аудиторную, так и внеаудиторную работу обучающихся.</w:t>
      </w:r>
    </w:p>
    <w:sectPr w:rsidR="001F2BC3" w:rsidRPr="00024ED3" w:rsidSect="008C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3F20"/>
    <w:multiLevelType w:val="hybridMultilevel"/>
    <w:tmpl w:val="03B8E2DA"/>
    <w:lvl w:ilvl="0" w:tplc="FED83C1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C6F56"/>
    <w:multiLevelType w:val="hybridMultilevel"/>
    <w:tmpl w:val="0224998C"/>
    <w:lvl w:ilvl="0" w:tplc="910A96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08F3"/>
    <w:rsid w:val="000069CD"/>
    <w:rsid w:val="00024ED3"/>
    <w:rsid w:val="00031C9D"/>
    <w:rsid w:val="000627E6"/>
    <w:rsid w:val="000E3C2B"/>
    <w:rsid w:val="000F5A60"/>
    <w:rsid w:val="000F6C69"/>
    <w:rsid w:val="00125FA5"/>
    <w:rsid w:val="00127093"/>
    <w:rsid w:val="001B5424"/>
    <w:rsid w:val="001C7B90"/>
    <w:rsid w:val="001F2BC3"/>
    <w:rsid w:val="00237511"/>
    <w:rsid w:val="00286468"/>
    <w:rsid w:val="002A6DD7"/>
    <w:rsid w:val="002D6587"/>
    <w:rsid w:val="002F29CF"/>
    <w:rsid w:val="00343822"/>
    <w:rsid w:val="003F4DFD"/>
    <w:rsid w:val="00405872"/>
    <w:rsid w:val="004375A4"/>
    <w:rsid w:val="00465414"/>
    <w:rsid w:val="004975DA"/>
    <w:rsid w:val="004A5983"/>
    <w:rsid w:val="004B3CFB"/>
    <w:rsid w:val="004B614A"/>
    <w:rsid w:val="004B77F9"/>
    <w:rsid w:val="004E5C4E"/>
    <w:rsid w:val="004F682B"/>
    <w:rsid w:val="00531653"/>
    <w:rsid w:val="0056295B"/>
    <w:rsid w:val="00591E6A"/>
    <w:rsid w:val="00593FB5"/>
    <w:rsid w:val="005F7A86"/>
    <w:rsid w:val="00624060"/>
    <w:rsid w:val="00655DA0"/>
    <w:rsid w:val="0068046E"/>
    <w:rsid w:val="0069536E"/>
    <w:rsid w:val="00695660"/>
    <w:rsid w:val="006A1037"/>
    <w:rsid w:val="007159CF"/>
    <w:rsid w:val="00734AFE"/>
    <w:rsid w:val="00784908"/>
    <w:rsid w:val="0079330E"/>
    <w:rsid w:val="007A66C9"/>
    <w:rsid w:val="00891B4B"/>
    <w:rsid w:val="008C028D"/>
    <w:rsid w:val="008C2BBA"/>
    <w:rsid w:val="00934C3A"/>
    <w:rsid w:val="009356EA"/>
    <w:rsid w:val="00972116"/>
    <w:rsid w:val="009A0C03"/>
    <w:rsid w:val="009C0892"/>
    <w:rsid w:val="009E2EEF"/>
    <w:rsid w:val="009E3EEB"/>
    <w:rsid w:val="00A30805"/>
    <w:rsid w:val="00A555DA"/>
    <w:rsid w:val="00A6381A"/>
    <w:rsid w:val="00A710AB"/>
    <w:rsid w:val="00AB4F79"/>
    <w:rsid w:val="00B1033B"/>
    <w:rsid w:val="00B3099A"/>
    <w:rsid w:val="00B54C6F"/>
    <w:rsid w:val="00B711E1"/>
    <w:rsid w:val="00B86F80"/>
    <w:rsid w:val="00B9312D"/>
    <w:rsid w:val="00BA2A24"/>
    <w:rsid w:val="00BC100E"/>
    <w:rsid w:val="00BC5DDD"/>
    <w:rsid w:val="00C22E04"/>
    <w:rsid w:val="00C2723A"/>
    <w:rsid w:val="00C272BE"/>
    <w:rsid w:val="00CF1DAB"/>
    <w:rsid w:val="00D3098D"/>
    <w:rsid w:val="00D402C0"/>
    <w:rsid w:val="00D63F76"/>
    <w:rsid w:val="00D71F9A"/>
    <w:rsid w:val="00D7608D"/>
    <w:rsid w:val="00DB40A4"/>
    <w:rsid w:val="00DC08F3"/>
    <w:rsid w:val="00DE25FE"/>
    <w:rsid w:val="00E269F1"/>
    <w:rsid w:val="00E33C83"/>
    <w:rsid w:val="00E54D97"/>
    <w:rsid w:val="00E721F8"/>
    <w:rsid w:val="00E97E99"/>
    <w:rsid w:val="00EE7468"/>
    <w:rsid w:val="00F435F9"/>
    <w:rsid w:val="00F53718"/>
    <w:rsid w:val="00FB499D"/>
    <w:rsid w:val="00FC35B2"/>
    <w:rsid w:val="00FE5B59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766D1678-12DF-4040-9FA7-638FDF24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BBA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22E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1037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A1037"/>
    <w:rPr>
      <w:color w:val="605E5C"/>
      <w:shd w:val="clear" w:color="auto" w:fill="E1DFDD"/>
    </w:rPr>
  </w:style>
  <w:style w:type="paragraph" w:customStyle="1" w:styleId="ConsPlusNormal">
    <w:name w:val="ConsPlusNormal"/>
    <w:rsid w:val="004F68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22E04"/>
    <w:rPr>
      <w:rFonts w:ascii="Times New Roman" w:eastAsia="Times New Roman" w:hAnsi="Times New Roman"/>
      <w:b/>
      <w:bCs/>
      <w:sz w:val="36"/>
      <w:szCs w:val="36"/>
    </w:rPr>
  </w:style>
  <w:style w:type="character" w:styleId="a5">
    <w:name w:val="Unresolved Mention"/>
    <w:basedOn w:val="a0"/>
    <w:uiPriority w:val="99"/>
    <w:semiHidden/>
    <w:unhideWhenUsed/>
    <w:rsid w:val="004B3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ait.ru" TargetMode="External"/><Relationship Id="rId5" Type="http://schemas.openxmlformats.org/officeDocument/2006/relationships/hyperlink" Target="http://www.iprbooksho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3390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Киргинцева Галина Александровна</dc:creator>
  <cp:keywords/>
  <cp:lastModifiedBy>Mark Bernstorf</cp:lastModifiedBy>
  <cp:revision>3</cp:revision>
  <dcterms:created xsi:type="dcterms:W3CDTF">2022-11-14T02:55:00Z</dcterms:created>
  <dcterms:modified xsi:type="dcterms:W3CDTF">2022-11-14T03:04:00Z</dcterms:modified>
</cp:coreProperties>
</file>